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00" w:rsidRDefault="00BD2000" w:rsidP="00365353">
      <w:pPr>
        <w:spacing w:after="0" w:line="240" w:lineRule="auto"/>
        <w:rPr>
          <w:sz w:val="20"/>
          <w:szCs w:val="20"/>
        </w:rPr>
      </w:pPr>
    </w:p>
    <w:p w:rsidR="00BD2000" w:rsidRPr="00BD2000" w:rsidRDefault="00BD2000" w:rsidP="00BD2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D2000">
        <w:rPr>
          <w:rFonts w:ascii="Arial" w:eastAsia="Arial" w:hAnsi="Arial" w:cs="Arial"/>
          <w:b/>
          <w:sz w:val="20"/>
          <w:szCs w:val="20"/>
        </w:rPr>
        <w:t>REQUERIMENTO DE</w:t>
      </w:r>
      <w:r w:rsidRPr="00BD200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BD2000">
        <w:rPr>
          <w:rFonts w:ascii="Arial" w:eastAsia="Arial" w:hAnsi="Arial" w:cs="Arial"/>
          <w:b/>
          <w:sz w:val="20"/>
          <w:szCs w:val="20"/>
        </w:rPr>
        <w:t>CONSUL</w:t>
      </w:r>
      <w:r w:rsidRPr="00BD2000">
        <w:rPr>
          <w:rFonts w:ascii="Arial" w:eastAsia="Arial" w:hAnsi="Arial" w:cs="Arial"/>
          <w:b/>
          <w:spacing w:val="4"/>
          <w:sz w:val="20"/>
          <w:szCs w:val="20"/>
        </w:rPr>
        <w:t>T</w:t>
      </w:r>
      <w:r w:rsidRPr="00BD2000">
        <w:rPr>
          <w:rFonts w:ascii="Arial" w:eastAsia="Arial" w:hAnsi="Arial" w:cs="Arial"/>
          <w:b/>
          <w:sz w:val="20"/>
          <w:szCs w:val="20"/>
        </w:rPr>
        <w:t>A</w:t>
      </w:r>
      <w:r w:rsidRPr="00BD200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BD200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BD2000">
        <w:rPr>
          <w:rFonts w:ascii="Arial" w:eastAsia="Arial" w:hAnsi="Arial" w:cs="Arial"/>
          <w:b/>
          <w:sz w:val="20"/>
          <w:szCs w:val="20"/>
        </w:rPr>
        <w:t>RÉ</w:t>
      </w:r>
      <w:r w:rsidRPr="00BD2000">
        <w:rPr>
          <w:rFonts w:ascii="Arial" w:eastAsia="Arial" w:hAnsi="Arial" w:cs="Arial"/>
          <w:b/>
          <w:spacing w:val="1"/>
          <w:sz w:val="20"/>
          <w:szCs w:val="20"/>
        </w:rPr>
        <w:t>V</w:t>
      </w:r>
      <w:r w:rsidRPr="00BD2000">
        <w:rPr>
          <w:rFonts w:ascii="Arial" w:eastAsia="Arial" w:hAnsi="Arial" w:cs="Arial"/>
          <w:b/>
          <w:spacing w:val="5"/>
          <w:sz w:val="20"/>
          <w:szCs w:val="20"/>
        </w:rPr>
        <w:t>I</w:t>
      </w:r>
      <w:r w:rsidRPr="00BD2000">
        <w:rPr>
          <w:rFonts w:ascii="Arial" w:eastAsia="Arial" w:hAnsi="Arial" w:cs="Arial"/>
          <w:b/>
          <w:sz w:val="20"/>
          <w:szCs w:val="20"/>
        </w:rPr>
        <w:t>A</w:t>
      </w:r>
    </w:p>
    <w:p w:rsidR="00BD2000" w:rsidRPr="00BD2000" w:rsidRDefault="00BD2000" w:rsidP="00BD2000">
      <w:pPr>
        <w:tabs>
          <w:tab w:val="left" w:pos="6820"/>
          <w:tab w:val="left" w:pos="7027"/>
          <w:tab w:val="right" w:pos="9356"/>
        </w:tabs>
        <w:spacing w:after="0" w:line="240" w:lineRule="auto"/>
        <w:ind w:right="283"/>
        <w:jc w:val="center"/>
        <w:rPr>
          <w:rFonts w:ascii="Arial" w:eastAsia="Arial" w:hAnsi="Arial" w:cs="Arial"/>
          <w:sz w:val="20"/>
          <w:szCs w:val="20"/>
        </w:rPr>
      </w:pPr>
      <w:r w:rsidRPr="00BD2000">
        <w:rPr>
          <w:rFonts w:ascii="Arial" w:eastAsia="Arial" w:hAnsi="Arial" w:cs="Arial"/>
          <w:b/>
          <w:sz w:val="20"/>
          <w:szCs w:val="20"/>
        </w:rPr>
        <w:t>L</w:t>
      </w:r>
      <w:r w:rsidRPr="00BD200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BD2000">
        <w:rPr>
          <w:rFonts w:ascii="Arial" w:eastAsia="Arial" w:hAnsi="Arial" w:cs="Arial"/>
          <w:b/>
          <w:sz w:val="20"/>
          <w:szCs w:val="20"/>
        </w:rPr>
        <w:t>I</w:t>
      </w:r>
      <w:r w:rsidRPr="00BD2000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BD200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BD200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D200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BD2000">
        <w:rPr>
          <w:rFonts w:ascii="Arial" w:eastAsia="Arial" w:hAnsi="Arial" w:cs="Arial"/>
          <w:b/>
          <w:spacing w:val="-3"/>
          <w:sz w:val="20"/>
          <w:szCs w:val="20"/>
        </w:rPr>
        <w:t>T</w:t>
      </w:r>
      <w:r w:rsidRPr="00BD2000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BD200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BD2000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Pr="00BD2000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BD2000">
        <w:rPr>
          <w:rFonts w:ascii="Arial" w:eastAsia="Arial" w:hAnsi="Arial" w:cs="Arial"/>
          <w:b/>
          <w:sz w:val="20"/>
          <w:szCs w:val="20"/>
        </w:rPr>
        <w:t>L Nº</w:t>
      </w:r>
      <w:r w:rsidRPr="00BD2000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BD2000">
        <w:rPr>
          <w:rFonts w:ascii="Arial" w:eastAsia="Arial" w:hAnsi="Arial" w:cs="Arial"/>
          <w:b/>
          <w:sz w:val="20"/>
          <w:szCs w:val="20"/>
        </w:rPr>
        <w:t>5</w:t>
      </w:r>
      <w:r w:rsidRPr="00BD2000">
        <w:rPr>
          <w:rFonts w:ascii="Arial" w:eastAsia="Arial" w:hAnsi="Arial" w:cs="Arial"/>
          <w:b/>
          <w:spacing w:val="1"/>
          <w:sz w:val="20"/>
          <w:szCs w:val="20"/>
        </w:rPr>
        <w:t>.</w:t>
      </w:r>
      <w:r w:rsidRPr="00BD2000">
        <w:rPr>
          <w:rFonts w:ascii="Arial" w:eastAsia="Arial" w:hAnsi="Arial" w:cs="Arial"/>
          <w:b/>
          <w:sz w:val="20"/>
          <w:szCs w:val="20"/>
        </w:rPr>
        <w:t>5</w:t>
      </w:r>
      <w:r w:rsidRPr="00BD2000">
        <w:rPr>
          <w:rFonts w:ascii="Arial" w:eastAsia="Arial" w:hAnsi="Arial" w:cs="Arial"/>
          <w:b/>
          <w:spacing w:val="-3"/>
          <w:sz w:val="20"/>
          <w:szCs w:val="20"/>
        </w:rPr>
        <w:t>4</w:t>
      </w:r>
      <w:r w:rsidRPr="00BD2000">
        <w:rPr>
          <w:rFonts w:ascii="Arial" w:eastAsia="Arial" w:hAnsi="Arial" w:cs="Arial"/>
          <w:b/>
          <w:sz w:val="20"/>
          <w:szCs w:val="20"/>
        </w:rPr>
        <w:t>7/2015</w:t>
      </w:r>
    </w:p>
    <w:p w:rsidR="00BD2000" w:rsidRDefault="00BD2000" w:rsidP="00BD2000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2000" w:rsidTr="00571969">
        <w:trPr>
          <w:trHeight w:val="50"/>
        </w:trPr>
        <w:tc>
          <w:tcPr>
            <w:tcW w:w="8644" w:type="dxa"/>
          </w:tcPr>
          <w:p w:rsidR="00BD2000" w:rsidRPr="005A6CFC" w:rsidRDefault="00BD2000" w:rsidP="00571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A6CFC">
              <w:rPr>
                <w:b/>
                <w:sz w:val="20"/>
                <w:szCs w:val="20"/>
              </w:rPr>
              <w:t xml:space="preserve"> – DADOS DO REQUERENTE E PROCURADOR:</w:t>
            </w:r>
          </w:p>
        </w:tc>
      </w:tr>
      <w:tr w:rsidR="00BD2000" w:rsidTr="00571969">
        <w:tc>
          <w:tcPr>
            <w:tcW w:w="8644" w:type="dxa"/>
          </w:tcPr>
          <w:p w:rsidR="00BD2000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ou Razão Social: __________________________________________________</w:t>
            </w:r>
          </w:p>
          <w:p w:rsidR="00BD2000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CPF/CNPJ:______________________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CF/DF: ______________________ </w:t>
            </w:r>
          </w:p>
          <w:p w:rsidR="00A1160E" w:rsidRDefault="00A1160E" w:rsidP="00571969">
            <w:pPr>
              <w:rPr>
                <w:sz w:val="20"/>
                <w:szCs w:val="20"/>
              </w:rPr>
            </w:pPr>
          </w:p>
          <w:p w:rsidR="00A1160E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 da atividade: ________________________________________ CEP:_____________________ </w:t>
            </w:r>
          </w:p>
          <w:p w:rsidR="00A1160E" w:rsidRDefault="00A1160E" w:rsidP="00571969">
            <w:pPr>
              <w:rPr>
                <w:sz w:val="20"/>
                <w:szCs w:val="20"/>
              </w:rPr>
            </w:pPr>
          </w:p>
          <w:p w:rsidR="00BD2000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para correspondência: _______________________________</w:t>
            </w:r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>
              <w:rPr>
                <w:sz w:val="20"/>
                <w:szCs w:val="20"/>
              </w:rPr>
              <w:t>CEP:_____________________</w:t>
            </w:r>
          </w:p>
          <w:p w:rsidR="00A1160E" w:rsidRDefault="00A1160E" w:rsidP="00571969">
            <w:pPr>
              <w:rPr>
                <w:sz w:val="20"/>
                <w:szCs w:val="20"/>
              </w:rPr>
            </w:pPr>
          </w:p>
          <w:p w:rsidR="00BD2000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Telefones/Celulares: ____________________________________________</w:t>
            </w:r>
          </w:p>
          <w:p w:rsidR="00A1160E" w:rsidRDefault="00A1160E" w:rsidP="00571969">
            <w:pPr>
              <w:rPr>
                <w:sz w:val="20"/>
                <w:szCs w:val="20"/>
              </w:rPr>
            </w:pPr>
          </w:p>
          <w:p w:rsidR="00BD2000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responsável legal: _________________________________________________</w:t>
            </w:r>
          </w:p>
          <w:p w:rsidR="00BD2000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 ___________________ CPF: ________________________</w:t>
            </w:r>
          </w:p>
          <w:p w:rsidR="00A1160E" w:rsidRDefault="00A1160E" w:rsidP="00571969">
            <w:pPr>
              <w:rPr>
                <w:sz w:val="20"/>
                <w:szCs w:val="20"/>
              </w:rPr>
            </w:pPr>
          </w:p>
          <w:p w:rsidR="00BD2000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procurador (se houver): _________________________________________________</w:t>
            </w:r>
          </w:p>
          <w:p w:rsidR="00BD2000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 ___________________ CPF: ________________________</w:t>
            </w:r>
          </w:p>
          <w:p w:rsidR="00A1160E" w:rsidRDefault="00A1160E" w:rsidP="00571969">
            <w:pPr>
              <w:rPr>
                <w:sz w:val="20"/>
                <w:szCs w:val="20"/>
              </w:rPr>
            </w:pPr>
          </w:p>
          <w:p w:rsidR="00BD2000" w:rsidRDefault="00BD2000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E-MAIL:____________________________________________________</w:t>
            </w:r>
          </w:p>
          <w:p w:rsidR="00BD2000" w:rsidRDefault="00BD2000" w:rsidP="00571969">
            <w:pPr>
              <w:rPr>
                <w:sz w:val="20"/>
                <w:szCs w:val="20"/>
              </w:rPr>
            </w:pPr>
          </w:p>
        </w:tc>
      </w:tr>
    </w:tbl>
    <w:p w:rsidR="00442D7A" w:rsidRDefault="002D4712" w:rsidP="00A1160E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D2000" w:rsidTr="00BD2000">
        <w:tc>
          <w:tcPr>
            <w:tcW w:w="8644" w:type="dxa"/>
          </w:tcPr>
          <w:p w:rsidR="00BD2000" w:rsidRPr="00BD2000" w:rsidRDefault="00BD2000">
            <w:pPr>
              <w:rPr>
                <w:b/>
                <w:sz w:val="20"/>
                <w:szCs w:val="20"/>
              </w:rPr>
            </w:pPr>
            <w:r w:rsidRPr="00BD2000">
              <w:rPr>
                <w:b/>
                <w:sz w:val="20"/>
                <w:szCs w:val="20"/>
              </w:rPr>
              <w:t>2 – TIPO DA ATIVIDADE</w:t>
            </w:r>
            <w:r>
              <w:rPr>
                <w:b/>
                <w:sz w:val="20"/>
                <w:szCs w:val="20"/>
              </w:rPr>
              <w:t xml:space="preserve">/EMPREENDIMENTO: </w:t>
            </w:r>
          </w:p>
        </w:tc>
      </w:tr>
      <w:tr w:rsidR="00BD2000" w:rsidTr="00BD2000">
        <w:tc>
          <w:tcPr>
            <w:tcW w:w="8644" w:type="dxa"/>
          </w:tcPr>
          <w:p w:rsidR="00BD2000" w:rsidRDefault="00BD2000">
            <w:r>
              <w:t>Qual o tipo de atividade/ empreendimento: ___________________________</w:t>
            </w:r>
          </w:p>
          <w:p w:rsidR="00365353" w:rsidRDefault="00365353"/>
          <w:p w:rsidR="00BD2000" w:rsidRDefault="00BD2000">
            <w:r>
              <w:t>Área (m² ou há): ______________</w:t>
            </w:r>
          </w:p>
          <w:p w:rsidR="00365353" w:rsidRDefault="00365353"/>
          <w:p w:rsidR="00BD2000" w:rsidRDefault="00BD2000">
            <w:r>
              <w:t>Descrição resumida das atividades:_______________________________________________ ___________________________________________________________________________</w:t>
            </w:r>
          </w:p>
          <w:p w:rsidR="00365353" w:rsidRDefault="00365353"/>
          <w:p w:rsidR="00BD2000" w:rsidRDefault="00BD2000">
            <w:r>
              <w:t xml:space="preserve">Qual o motivo de sua solicitação: </w:t>
            </w:r>
            <w:r w:rsidR="00365353">
              <w:t>________________________________________________</w:t>
            </w:r>
          </w:p>
          <w:p w:rsidR="00365353" w:rsidRDefault="00365353">
            <w:r>
              <w:t>____________________________________________________________________________</w:t>
            </w:r>
          </w:p>
          <w:p w:rsidR="00365353" w:rsidRDefault="00365353"/>
        </w:tc>
      </w:tr>
    </w:tbl>
    <w:p w:rsidR="00365353" w:rsidRDefault="00365353" w:rsidP="00A1160E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65353" w:rsidTr="00571969">
        <w:tc>
          <w:tcPr>
            <w:tcW w:w="8644" w:type="dxa"/>
          </w:tcPr>
          <w:p w:rsidR="00365353" w:rsidRPr="00097D60" w:rsidRDefault="00365353" w:rsidP="00571969">
            <w:pPr>
              <w:jc w:val="center"/>
              <w:rPr>
                <w:b/>
                <w:sz w:val="20"/>
                <w:szCs w:val="20"/>
              </w:rPr>
            </w:pPr>
            <w:r w:rsidRPr="00097D60">
              <w:rPr>
                <w:b/>
                <w:sz w:val="20"/>
                <w:szCs w:val="20"/>
              </w:rPr>
              <w:t>DATA E ASSINATURA</w:t>
            </w:r>
          </w:p>
        </w:tc>
      </w:tr>
      <w:tr w:rsidR="00365353" w:rsidTr="00571969">
        <w:tc>
          <w:tcPr>
            <w:tcW w:w="8644" w:type="dxa"/>
          </w:tcPr>
          <w:p w:rsidR="00365353" w:rsidRDefault="00365353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Brasília-</w:t>
            </w:r>
            <w:proofErr w:type="gramStart"/>
            <w:r>
              <w:rPr>
                <w:sz w:val="20"/>
                <w:szCs w:val="20"/>
              </w:rPr>
              <w:t>DF,</w:t>
            </w:r>
            <w:proofErr w:type="gramEnd"/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 xml:space="preserve">_________ de 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 xml:space="preserve">____________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>__________</w:t>
            </w:r>
          </w:p>
          <w:p w:rsidR="00365353" w:rsidRDefault="00365353" w:rsidP="00571969">
            <w:pPr>
              <w:rPr>
                <w:sz w:val="20"/>
                <w:szCs w:val="20"/>
              </w:rPr>
            </w:pPr>
          </w:p>
          <w:p w:rsidR="00365353" w:rsidRDefault="00365353" w:rsidP="0057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                                     ____________________</w:t>
            </w:r>
          </w:p>
          <w:p w:rsidR="00365353" w:rsidRDefault="00365353" w:rsidP="00571969">
            <w:pPr>
              <w:rPr>
                <w:sz w:val="18"/>
                <w:szCs w:val="18"/>
              </w:rPr>
            </w:pPr>
            <w:r w:rsidRPr="00097D60">
              <w:rPr>
                <w:sz w:val="18"/>
                <w:szCs w:val="18"/>
              </w:rPr>
              <w:t>Assinatura da pessoa responsável</w:t>
            </w:r>
            <w:r>
              <w:rPr>
                <w:sz w:val="18"/>
                <w:szCs w:val="18"/>
              </w:rPr>
              <w:t xml:space="preserve">                                                              Documento de identificação</w:t>
            </w:r>
          </w:p>
          <w:p w:rsidR="00365353" w:rsidRDefault="00365353" w:rsidP="00571969">
            <w:pPr>
              <w:rPr>
                <w:sz w:val="18"/>
                <w:szCs w:val="18"/>
              </w:rPr>
            </w:pPr>
          </w:p>
          <w:p w:rsidR="00365353" w:rsidRDefault="00365353" w:rsidP="00571969">
            <w:pPr>
              <w:rPr>
                <w:sz w:val="18"/>
                <w:szCs w:val="18"/>
              </w:rPr>
            </w:pPr>
          </w:p>
          <w:p w:rsidR="00365353" w:rsidRDefault="00365353" w:rsidP="0057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                                                                  _______________________</w:t>
            </w:r>
          </w:p>
          <w:p w:rsidR="00365353" w:rsidRPr="00097D60" w:rsidRDefault="00365353" w:rsidP="0057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por extenso                                                                                                          CPF</w:t>
            </w:r>
          </w:p>
        </w:tc>
      </w:tr>
    </w:tbl>
    <w:p w:rsidR="00365353" w:rsidRDefault="00365353"/>
    <w:p w:rsidR="00365353" w:rsidRDefault="00365353"/>
    <w:p w:rsidR="00365353" w:rsidRDefault="003653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65353" w:rsidTr="00365353">
        <w:tc>
          <w:tcPr>
            <w:tcW w:w="8644" w:type="dxa"/>
          </w:tcPr>
          <w:p w:rsidR="00365353" w:rsidRPr="00365353" w:rsidRDefault="0036535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</w:t>
            </w:r>
            <w:r w:rsidRPr="00365353">
              <w:rPr>
                <w:b/>
              </w:rPr>
              <w:t>CHECK-LIST – DOCUMENTOS A SEREM ANEXADOS</w:t>
            </w:r>
          </w:p>
        </w:tc>
      </w:tr>
      <w:tr w:rsidR="00365353" w:rsidTr="00365353">
        <w:tc>
          <w:tcPr>
            <w:tcW w:w="8644" w:type="dxa"/>
          </w:tcPr>
          <w:p w:rsidR="00365353" w:rsidRPr="00FD3B4A" w:rsidRDefault="002D4712" w:rsidP="00365353">
            <w:pPr>
              <w:pStyle w:val="PargrafodaLista"/>
              <w:numPr>
                <w:ilvl w:val="0"/>
                <w:numId w:val="1"/>
              </w:numPr>
              <w:ind w:left="709" w:hanging="207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-151020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D3B4A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Requerimento de Consulta Prévia devidamente preenchido;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-15686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Viabilidade de localização 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(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aprov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ada pela Administração Regional, </w:t>
            </w:r>
            <w:r w:rsidR="00365353" w:rsidRPr="0038094C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S</w:t>
            </w:r>
            <w:r w:rsidR="00FE3B55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EDUH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D3B4A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ou RLE);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193201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Documentos pessoais do requerente (RG e CPF);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-79383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Inscrição Estadual e Federal (CF/DF e CNPJ);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204494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Contrato Social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38094C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ou instrumento equivalente;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-199448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Mapa com a localização do imóvel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(delimitar estabelecimento/propriedade no mapa)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7153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Procuração, se for o caso, bem como dos documentos pessoais do procurador legal 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(RG e CPF);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162241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Memorial </w:t>
            </w:r>
            <w:r w:rsidR="00365353" w:rsidRPr="00FD3B4A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Descritivo da atividade (informando área útil, matéria-prima e insumos usados,processo produtivo/construtivo, resíduos sólidos e efluentes gerados e sua destinação,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infraestrutura existente, etc</w:t>
            </w:r>
            <w:r w:rsidR="00365353" w:rsidRPr="00FD3B4A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)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.</w:t>
            </w:r>
            <w:r w:rsidR="00365353" w:rsidRPr="00FD3B4A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No caso de empreendimentos/atividades ainda não instalados, em implantação ou ampliação deve ser apresentado projeto/planta baixa/ croqui discriminando as características da atividade/empreendimento de forma clara e objetiva ;</w:t>
            </w:r>
          </w:p>
          <w:p w:rsidR="00365353" w:rsidRDefault="00365353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   </w:t>
            </w: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-17977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Comprovante de pagamento do preço de análise no valor de R$</w:t>
            </w:r>
            <w:r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296,97;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-17459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D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ocumento que comprove a titularidade do </w:t>
            </w:r>
            <w:r w:rsidR="00365353" w:rsidRPr="0038094C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imóvel (escritura, contrato de 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a</w:t>
            </w:r>
            <w:r w:rsidR="00365353" w:rsidRPr="0038094C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luguel/concessão de 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 </w:t>
            </w:r>
            <w:r w:rsidR="00365353" w:rsidRPr="0038094C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uso ou instrumento equivalente);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140164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Outorga ou requerimento de outorga de direito de uso de recursos hídricos;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46639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Para propriedades rurais, comprovante de inscrição no Cadastro Ambiental Rural-CAR;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-7471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="00365353" w:rsidRPr="00FC683F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Para serviços de saúde: 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Plano de Gerenciamento </w:t>
            </w:r>
            <w:r w:rsidR="00365353" w:rsidRPr="00FD3B4A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de Resíduos de Serviço de Saúde - PGRSS com respectivo documento de </w:t>
            </w:r>
            <w:r w:rsidR="00FE3B55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anotação </w:t>
            </w:r>
            <w:r w:rsidR="00365353" w:rsidRPr="00FD3B4A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responsabilidade técnica</w:t>
            </w:r>
            <w:bookmarkStart w:id="0" w:name="_GoBack"/>
            <w:bookmarkEnd w:id="0"/>
            <w:r w:rsidR="00365353" w:rsidRPr="00FD3B4A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e cópia do contrato vigente com empresa que possua Licença Ambiental vigente para coleta, transporte e destinação final dos resíduos de serviços de saúde;</w:t>
            </w:r>
          </w:p>
          <w:p w:rsidR="00365353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-99819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 w:rsidRPr="008070C6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Para os empreendimentos que transportam, por qualquer meio, ou armazenam madeira, lenha, carvão e outros produtos ou subprodutos florestais oriundos de florestas de espécies nativas, para fins comerciais ou industriais, deve ser apresentado o documento “Origens”, emitido p</w:t>
            </w:r>
            <w:r w:rsidR="00365353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>elo órgão competente do Sisnama;</w:t>
            </w:r>
          </w:p>
          <w:p w:rsidR="00365353" w:rsidRPr="00914BC4" w:rsidRDefault="002D4712" w:rsidP="00365353">
            <w:pPr>
              <w:pStyle w:val="PargrafodaLista"/>
              <w:numPr>
                <w:ilvl w:val="0"/>
                <w:numId w:val="1"/>
              </w:numPr>
              <w:tabs>
                <w:tab w:val="left" w:pos="435"/>
                <w:tab w:val="left" w:pos="679"/>
                <w:tab w:val="left" w:pos="9072"/>
              </w:tabs>
              <w:spacing w:before="39"/>
              <w:ind w:right="491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</w:pPr>
            <w:sdt>
              <w:sdtPr>
                <w:rPr>
                  <w:rFonts w:ascii="Arial" w:eastAsia="Arial" w:hAnsi="Arial" w:cs="Arial"/>
                  <w:noProof/>
                  <w:spacing w:val="-2"/>
                  <w:sz w:val="18"/>
                  <w:szCs w:val="18"/>
                  <w:lang w:val="pt-BR" w:eastAsia="pt-BR"/>
                </w:rPr>
                <w:id w:val="-15376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353">
                  <w:rPr>
                    <w:rFonts w:ascii="MS Gothic" w:eastAsia="MS Gothic" w:hAnsi="MS Gothic" w:cs="Arial" w:hint="eastAsia"/>
                    <w:noProof/>
                    <w:spacing w:val="-2"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365353" w:rsidRPr="00914BC4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Para empreendimentos/atividades que se enquadrem no </w:t>
            </w:r>
            <w:r w:rsidR="00365353" w:rsidRPr="00914BC4">
              <w:rPr>
                <w:rFonts w:ascii="Arial" w:eastAsia="Arial" w:hAnsi="Arial" w:cs="Arial"/>
                <w:b/>
                <w:noProof/>
                <w:spacing w:val="-2"/>
                <w:sz w:val="18"/>
                <w:szCs w:val="18"/>
                <w:lang w:val="pt-BR" w:eastAsia="pt-BR"/>
              </w:rPr>
              <w:t>Anexo I da Instrução Normativa IBAMA nº 06 de 15 de março de 2013,</w:t>
            </w:r>
            <w:r w:rsidR="00365353" w:rsidRPr="00914BC4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val="pt-BR" w:eastAsia="pt-BR"/>
              </w:rPr>
              <w:t xml:space="preserve"> deve ser apresentado o </w:t>
            </w:r>
            <w:r w:rsidR="00365353" w:rsidRPr="00914BC4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Cadastro Técnico Federal de Atividades Potencialmente Poluidoras e Utilizadoras de Recursos Ambientais - CTF/APP junto ao instituto Brasileiro do Meio Ambiente e dos Recursos naturais Renováveis – IBAMA.</w:t>
            </w:r>
          </w:p>
          <w:p w:rsidR="00365353" w:rsidRPr="008070C6" w:rsidRDefault="00365353" w:rsidP="00365353">
            <w:pPr>
              <w:spacing w:before="39"/>
              <w:ind w:left="933" w:right="1226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b/>
                <w:noProof/>
                <w:spacing w:val="-2"/>
                <w:sz w:val="18"/>
                <w:szCs w:val="18"/>
                <w:lang w:eastAsia="pt-BR"/>
              </w:rPr>
              <w:t>OBS:</w:t>
            </w:r>
            <w:r w:rsidRPr="008070C6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  <w:t xml:space="preserve"> Para acompanhamento do processo, assinatura de documentos e recebimento de comunicados oficiais, </w:t>
            </w:r>
            <w:r w:rsidRPr="00914BC4">
              <w:rPr>
                <w:rFonts w:ascii="Arial" w:eastAsia="Arial" w:hAnsi="Arial" w:cs="Arial"/>
                <w:b/>
                <w:noProof/>
                <w:spacing w:val="-2"/>
                <w:sz w:val="18"/>
                <w:szCs w:val="18"/>
                <w:lang w:eastAsia="pt-BR"/>
              </w:rPr>
              <w:t>é</w:t>
            </w:r>
            <w:r w:rsidRPr="008070C6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  <w:t xml:space="preserve"> </w:t>
            </w:r>
            <w:r w:rsidRPr="00914BC4">
              <w:rPr>
                <w:rFonts w:ascii="Arial" w:eastAsia="Arial" w:hAnsi="Arial" w:cs="Arial"/>
                <w:b/>
                <w:noProof/>
                <w:spacing w:val="-2"/>
                <w:sz w:val="18"/>
                <w:szCs w:val="18"/>
                <w:lang w:eastAsia="pt-BR"/>
              </w:rPr>
              <w:t>OBRIGATÓRIO o cadastramento de usuário externo no SEI</w:t>
            </w:r>
            <w:r w:rsidRPr="008070C6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  <w:t>. Portanto, o responsável legal deverá acessar o link abaixo e seguir as demais etapas descritas.</w:t>
            </w:r>
            <w:r w:rsidRPr="008070C6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  <w:br/>
            </w:r>
            <w:hyperlink r:id="rId9" w:history="1">
              <w:r w:rsidRPr="00214D5C">
                <w:rPr>
                  <w:rStyle w:val="Hyperlink"/>
                  <w:rFonts w:ascii="Arial" w:eastAsia="Arial" w:hAnsi="Arial" w:cs="Arial"/>
                  <w:noProof/>
                  <w:spacing w:val="-2"/>
                  <w:sz w:val="18"/>
                  <w:szCs w:val="18"/>
                  <w:lang w:eastAsia="pt-BR"/>
                </w:rPr>
                <w:t>http://www.portalsei.df.gov.br</w:t>
              </w:r>
            </w:hyperlink>
            <w:r w:rsidRPr="008070C6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  <w:t xml:space="preserve"> acessar usuário externo e selecionar IBRAM – Instituto Brasília Ambiental;</w:t>
            </w:r>
          </w:p>
          <w:p w:rsidR="00365353" w:rsidRPr="008070C6" w:rsidRDefault="00A1160E" w:rsidP="00365353">
            <w:pPr>
              <w:spacing w:before="39"/>
              <w:ind w:left="933" w:right="1226"/>
              <w:jc w:val="both"/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</w:pPr>
            <w:r>
              <w:rPr>
                <w:rFonts w:ascii="Arial" w:eastAsia="Arial" w:hAnsi="Arial" w:cs="Arial"/>
                <w:b/>
                <w:noProof/>
                <w:spacing w:val="-2"/>
                <w:sz w:val="18"/>
                <w:szCs w:val="18"/>
                <w:lang w:eastAsia="pt-BR"/>
              </w:rPr>
              <w:t xml:space="preserve">- </w:t>
            </w:r>
            <w:r w:rsidR="00365353" w:rsidRPr="008070C6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  <w:t xml:space="preserve">O interessado é responsável por manter </w:t>
            </w:r>
            <w:r w:rsidR="00365353" w:rsidRPr="008070C6">
              <w:rPr>
                <w:rFonts w:ascii="Arial" w:eastAsia="Arial" w:hAnsi="Arial" w:cs="Arial"/>
                <w:b/>
                <w:noProof/>
                <w:spacing w:val="-2"/>
                <w:sz w:val="18"/>
                <w:szCs w:val="18"/>
                <w:lang w:eastAsia="pt-BR"/>
              </w:rPr>
              <w:t>atualizados</w:t>
            </w:r>
            <w:r w:rsidR="00365353" w:rsidRPr="008070C6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  <w:t xml:space="preserve"> seus dados cadastrais tendo em vista que as manifestações deste Instituto utilizará os dados disponibilizados no SEI. </w:t>
            </w:r>
          </w:p>
          <w:p w:rsidR="00365353" w:rsidRDefault="00A1160E" w:rsidP="00365353">
            <w:pPr>
              <w:spacing w:before="39"/>
              <w:ind w:left="933" w:right="1226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pacing w:val="-2"/>
                <w:sz w:val="18"/>
                <w:szCs w:val="18"/>
                <w:lang w:eastAsia="pt-BR"/>
              </w:rPr>
              <w:t>-</w:t>
            </w:r>
            <w:r w:rsidR="00365353" w:rsidRPr="008070C6">
              <w:rPr>
                <w:rFonts w:ascii="Arial" w:eastAsia="Arial" w:hAnsi="Arial" w:cs="Arial"/>
                <w:noProof/>
                <w:spacing w:val="-2"/>
                <w:sz w:val="18"/>
                <w:szCs w:val="18"/>
                <w:lang w:eastAsia="pt-BR"/>
              </w:rPr>
              <w:t xml:space="preserve"> Considerando as peculiaridades de cada atividade, poderão ser exigidas informações complementares no processo de consulta prévia.</w:t>
            </w:r>
          </w:p>
          <w:p w:rsidR="00365353" w:rsidRDefault="00365353"/>
        </w:tc>
      </w:tr>
    </w:tbl>
    <w:p w:rsidR="00365353" w:rsidRDefault="00365353"/>
    <w:sectPr w:rsidR="00365353" w:rsidSect="00BD2000">
      <w:headerReference w:type="default" r:id="rId10"/>
      <w:footerReference w:type="default" r:id="rId11"/>
      <w:pgSz w:w="11906" w:h="16838"/>
      <w:pgMar w:top="55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12" w:rsidRDefault="002D4712" w:rsidP="00BD2000">
      <w:pPr>
        <w:spacing w:after="0" w:line="240" w:lineRule="auto"/>
      </w:pPr>
      <w:r>
        <w:separator/>
      </w:r>
    </w:p>
  </w:endnote>
  <w:endnote w:type="continuationSeparator" w:id="0">
    <w:p w:rsidR="002D4712" w:rsidRDefault="002D4712" w:rsidP="00BD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53" w:rsidRDefault="00365353">
    <w:pPr>
      <w:pStyle w:val="Rodap"/>
    </w:pPr>
    <w:r>
      <w:rPr>
        <w:rFonts w:ascii="Arial" w:eastAsia="Arial" w:hAnsi="Arial" w:cs="Arial"/>
        <w:sz w:val="18"/>
        <w:szCs w:val="18"/>
      </w:rPr>
      <w:t xml:space="preserve">                   </w:t>
    </w:r>
    <w:r w:rsidRPr="005A14DE">
      <w:rPr>
        <w:rFonts w:ascii="Arial" w:eastAsia="Arial" w:hAnsi="Arial" w:cs="Arial"/>
        <w:sz w:val="18"/>
        <w:szCs w:val="18"/>
      </w:rPr>
      <w:t>SEPN 5</w:t>
    </w:r>
    <w:r w:rsidRPr="005A14DE">
      <w:rPr>
        <w:rFonts w:ascii="Arial" w:eastAsia="Arial" w:hAnsi="Arial" w:cs="Arial"/>
        <w:spacing w:val="1"/>
        <w:sz w:val="18"/>
        <w:szCs w:val="18"/>
      </w:rPr>
      <w:t>1</w:t>
    </w:r>
    <w:r w:rsidRPr="005A14DE">
      <w:rPr>
        <w:rFonts w:ascii="Arial" w:eastAsia="Arial" w:hAnsi="Arial" w:cs="Arial"/>
        <w:sz w:val="18"/>
        <w:szCs w:val="18"/>
      </w:rPr>
      <w:t>1</w:t>
    </w:r>
    <w:r w:rsidRPr="005A14DE">
      <w:rPr>
        <w:rFonts w:ascii="Arial" w:eastAsia="Arial" w:hAnsi="Arial" w:cs="Arial"/>
        <w:spacing w:val="2"/>
        <w:sz w:val="18"/>
        <w:szCs w:val="18"/>
      </w:rPr>
      <w:t xml:space="preserve"> </w:t>
    </w:r>
    <w:r w:rsidRPr="005A14DE">
      <w:rPr>
        <w:rFonts w:ascii="Arial" w:eastAsia="Arial" w:hAnsi="Arial" w:cs="Arial"/>
        <w:sz w:val="18"/>
        <w:szCs w:val="18"/>
      </w:rPr>
      <w:t>–</w:t>
    </w:r>
    <w:r w:rsidRPr="005A14DE">
      <w:rPr>
        <w:rFonts w:ascii="Arial" w:eastAsia="Arial" w:hAnsi="Arial" w:cs="Arial"/>
        <w:spacing w:val="1"/>
        <w:sz w:val="18"/>
        <w:szCs w:val="18"/>
      </w:rPr>
      <w:t xml:space="preserve"> </w:t>
    </w:r>
    <w:r w:rsidRPr="005A14DE">
      <w:rPr>
        <w:rFonts w:ascii="Arial" w:eastAsia="Arial" w:hAnsi="Arial" w:cs="Arial"/>
        <w:spacing w:val="-3"/>
        <w:sz w:val="18"/>
        <w:szCs w:val="18"/>
      </w:rPr>
      <w:t>B</w:t>
    </w:r>
    <w:r w:rsidRPr="005A14DE">
      <w:rPr>
        <w:rFonts w:ascii="Arial" w:eastAsia="Arial" w:hAnsi="Arial" w:cs="Arial"/>
        <w:spacing w:val="1"/>
        <w:sz w:val="18"/>
        <w:szCs w:val="18"/>
      </w:rPr>
      <w:t>lo</w:t>
    </w:r>
    <w:r w:rsidRPr="005A14DE">
      <w:rPr>
        <w:rFonts w:ascii="Arial" w:eastAsia="Arial" w:hAnsi="Arial" w:cs="Arial"/>
        <w:spacing w:val="-1"/>
        <w:sz w:val="18"/>
        <w:szCs w:val="18"/>
      </w:rPr>
      <w:t>c</w:t>
    </w:r>
    <w:r w:rsidRPr="005A14DE">
      <w:rPr>
        <w:rFonts w:ascii="Arial" w:eastAsia="Arial" w:hAnsi="Arial" w:cs="Arial"/>
        <w:sz w:val="18"/>
        <w:szCs w:val="18"/>
      </w:rPr>
      <w:t>o</w:t>
    </w:r>
    <w:r w:rsidRPr="005A14DE">
      <w:rPr>
        <w:rFonts w:ascii="Arial" w:eastAsia="Arial" w:hAnsi="Arial" w:cs="Arial"/>
        <w:spacing w:val="1"/>
        <w:sz w:val="18"/>
        <w:szCs w:val="18"/>
      </w:rPr>
      <w:t xml:space="preserve"> </w:t>
    </w:r>
    <w:r w:rsidRPr="005A14DE">
      <w:rPr>
        <w:rFonts w:ascii="Arial" w:eastAsia="Arial" w:hAnsi="Arial" w:cs="Arial"/>
        <w:sz w:val="18"/>
        <w:szCs w:val="18"/>
      </w:rPr>
      <w:t>C E</w:t>
    </w:r>
    <w:r w:rsidRPr="005A14DE">
      <w:rPr>
        <w:rFonts w:ascii="Arial" w:eastAsia="Arial" w:hAnsi="Arial" w:cs="Arial"/>
        <w:spacing w:val="1"/>
        <w:sz w:val="18"/>
        <w:szCs w:val="18"/>
      </w:rPr>
      <w:t>d</w:t>
    </w:r>
    <w:r w:rsidRPr="005A14DE">
      <w:rPr>
        <w:rFonts w:ascii="Arial" w:eastAsia="Arial" w:hAnsi="Arial" w:cs="Arial"/>
        <w:spacing w:val="-2"/>
        <w:sz w:val="18"/>
        <w:szCs w:val="18"/>
      </w:rPr>
      <w:t>i</w:t>
    </w:r>
    <w:r w:rsidRPr="005A14DE">
      <w:rPr>
        <w:rFonts w:ascii="Arial" w:eastAsia="Arial" w:hAnsi="Arial" w:cs="Arial"/>
        <w:sz w:val="18"/>
        <w:szCs w:val="18"/>
      </w:rPr>
      <w:t>f</w:t>
    </w:r>
    <w:r w:rsidRPr="005A14DE">
      <w:rPr>
        <w:rFonts w:ascii="Arial" w:eastAsia="Arial" w:hAnsi="Arial" w:cs="Arial"/>
        <w:spacing w:val="1"/>
        <w:sz w:val="18"/>
        <w:szCs w:val="18"/>
      </w:rPr>
      <w:t>í</w:t>
    </w:r>
    <w:r w:rsidRPr="005A14DE">
      <w:rPr>
        <w:rFonts w:ascii="Arial" w:eastAsia="Arial" w:hAnsi="Arial" w:cs="Arial"/>
        <w:spacing w:val="-1"/>
        <w:sz w:val="18"/>
        <w:szCs w:val="18"/>
      </w:rPr>
      <w:t>c</w:t>
    </w:r>
    <w:r w:rsidRPr="005A14DE">
      <w:rPr>
        <w:rFonts w:ascii="Arial" w:eastAsia="Arial" w:hAnsi="Arial" w:cs="Arial"/>
        <w:spacing w:val="1"/>
        <w:sz w:val="18"/>
        <w:szCs w:val="18"/>
      </w:rPr>
      <w:t>i</w:t>
    </w:r>
    <w:r w:rsidRPr="005A14DE">
      <w:rPr>
        <w:rFonts w:ascii="Arial" w:eastAsia="Arial" w:hAnsi="Arial" w:cs="Arial"/>
        <w:sz w:val="18"/>
        <w:szCs w:val="18"/>
      </w:rPr>
      <w:t>o</w:t>
    </w:r>
    <w:r w:rsidRPr="005A14DE">
      <w:rPr>
        <w:rFonts w:ascii="Arial" w:eastAsia="Arial" w:hAnsi="Arial" w:cs="Arial"/>
        <w:spacing w:val="-1"/>
        <w:sz w:val="18"/>
        <w:szCs w:val="18"/>
      </w:rPr>
      <w:t xml:space="preserve"> </w:t>
    </w:r>
    <w:r w:rsidRPr="005A14DE">
      <w:rPr>
        <w:rFonts w:ascii="Arial" w:eastAsia="Arial" w:hAnsi="Arial" w:cs="Arial"/>
        <w:sz w:val="18"/>
        <w:szCs w:val="18"/>
      </w:rPr>
      <w:t>B</w:t>
    </w:r>
    <w:r w:rsidRPr="005A14DE">
      <w:rPr>
        <w:rFonts w:ascii="Arial" w:eastAsia="Arial" w:hAnsi="Arial" w:cs="Arial"/>
        <w:spacing w:val="1"/>
        <w:sz w:val="18"/>
        <w:szCs w:val="18"/>
      </w:rPr>
      <w:t>i</w:t>
    </w:r>
    <w:r w:rsidRPr="005A14DE">
      <w:rPr>
        <w:rFonts w:ascii="Arial" w:eastAsia="Arial" w:hAnsi="Arial" w:cs="Arial"/>
        <w:sz w:val="18"/>
        <w:szCs w:val="18"/>
      </w:rPr>
      <w:t>t</w:t>
    </w:r>
    <w:r w:rsidRPr="005A14DE">
      <w:rPr>
        <w:rFonts w:ascii="Arial" w:eastAsia="Arial" w:hAnsi="Arial" w:cs="Arial"/>
        <w:spacing w:val="1"/>
        <w:sz w:val="18"/>
        <w:szCs w:val="18"/>
      </w:rPr>
      <w:t>ta</w:t>
    </w:r>
    <w:r w:rsidRPr="005A14DE">
      <w:rPr>
        <w:rFonts w:ascii="Arial" w:eastAsia="Arial" w:hAnsi="Arial" w:cs="Arial"/>
        <w:sz w:val="18"/>
        <w:szCs w:val="18"/>
      </w:rPr>
      <w:t>r</w:t>
    </w:r>
    <w:r w:rsidRPr="005A14DE">
      <w:rPr>
        <w:rFonts w:ascii="Arial" w:eastAsia="Arial" w:hAnsi="Arial" w:cs="Arial"/>
        <w:spacing w:val="2"/>
        <w:sz w:val="18"/>
        <w:szCs w:val="18"/>
      </w:rPr>
      <w:t xml:space="preserve"> </w:t>
    </w:r>
    <w:r w:rsidRPr="005A14DE">
      <w:rPr>
        <w:rFonts w:ascii="Arial" w:eastAsia="Arial" w:hAnsi="Arial" w:cs="Arial"/>
        <w:sz w:val="18"/>
        <w:szCs w:val="18"/>
      </w:rPr>
      <w:t>–</w:t>
    </w:r>
    <w:r w:rsidRPr="005A14DE">
      <w:rPr>
        <w:rFonts w:ascii="Arial" w:eastAsia="Arial" w:hAnsi="Arial" w:cs="Arial"/>
        <w:spacing w:val="-1"/>
        <w:sz w:val="18"/>
        <w:szCs w:val="18"/>
      </w:rPr>
      <w:t xml:space="preserve"> </w:t>
    </w:r>
    <w:r w:rsidRPr="005A14DE">
      <w:rPr>
        <w:rFonts w:ascii="Arial" w:eastAsia="Arial" w:hAnsi="Arial" w:cs="Arial"/>
        <w:sz w:val="18"/>
        <w:szCs w:val="18"/>
      </w:rPr>
      <w:t>A</w:t>
    </w:r>
    <w:r w:rsidRPr="005A14DE">
      <w:rPr>
        <w:rFonts w:ascii="Arial" w:eastAsia="Arial" w:hAnsi="Arial" w:cs="Arial"/>
        <w:spacing w:val="1"/>
        <w:sz w:val="18"/>
        <w:szCs w:val="18"/>
      </w:rPr>
      <w:t>s</w:t>
    </w:r>
    <w:r w:rsidRPr="005A14DE">
      <w:rPr>
        <w:rFonts w:ascii="Arial" w:eastAsia="Arial" w:hAnsi="Arial" w:cs="Arial"/>
        <w:sz w:val="18"/>
        <w:szCs w:val="18"/>
      </w:rPr>
      <w:t>a</w:t>
    </w:r>
    <w:r w:rsidRPr="005A14DE">
      <w:rPr>
        <w:rFonts w:ascii="Arial" w:eastAsia="Arial" w:hAnsi="Arial" w:cs="Arial"/>
        <w:spacing w:val="1"/>
        <w:sz w:val="18"/>
        <w:szCs w:val="18"/>
      </w:rPr>
      <w:t xml:space="preserve"> </w:t>
    </w:r>
    <w:r w:rsidRPr="005A14DE">
      <w:rPr>
        <w:rFonts w:ascii="Arial" w:eastAsia="Arial" w:hAnsi="Arial" w:cs="Arial"/>
        <w:spacing w:val="-2"/>
        <w:sz w:val="18"/>
        <w:szCs w:val="18"/>
      </w:rPr>
      <w:t>N</w:t>
    </w:r>
    <w:r w:rsidRPr="005A14DE">
      <w:rPr>
        <w:rFonts w:ascii="Arial" w:eastAsia="Arial" w:hAnsi="Arial" w:cs="Arial"/>
        <w:spacing w:val="1"/>
        <w:sz w:val="18"/>
        <w:szCs w:val="18"/>
      </w:rPr>
      <w:t>o</w:t>
    </w:r>
    <w:r w:rsidRPr="005A14DE">
      <w:rPr>
        <w:rFonts w:ascii="Arial" w:eastAsia="Arial" w:hAnsi="Arial" w:cs="Arial"/>
        <w:sz w:val="18"/>
        <w:szCs w:val="18"/>
      </w:rPr>
      <w:t>rte</w:t>
    </w:r>
    <w:r w:rsidRPr="005A14DE">
      <w:rPr>
        <w:rFonts w:ascii="Arial" w:eastAsia="Arial" w:hAnsi="Arial" w:cs="Arial"/>
        <w:spacing w:val="3"/>
        <w:sz w:val="18"/>
        <w:szCs w:val="18"/>
      </w:rPr>
      <w:t xml:space="preserve"> </w:t>
    </w:r>
    <w:r w:rsidRPr="005A14DE">
      <w:rPr>
        <w:rFonts w:ascii="Arial" w:eastAsia="Arial" w:hAnsi="Arial" w:cs="Arial"/>
        <w:sz w:val="18"/>
        <w:szCs w:val="18"/>
      </w:rPr>
      <w:t>–</w:t>
    </w:r>
    <w:r w:rsidRPr="005A14DE">
      <w:rPr>
        <w:rFonts w:ascii="Arial" w:eastAsia="Arial" w:hAnsi="Arial" w:cs="Arial"/>
        <w:spacing w:val="-1"/>
        <w:sz w:val="18"/>
        <w:szCs w:val="18"/>
      </w:rPr>
      <w:t xml:space="preserve"> </w:t>
    </w:r>
    <w:r w:rsidRPr="005A14DE">
      <w:rPr>
        <w:rFonts w:ascii="Arial" w:eastAsia="Arial" w:hAnsi="Arial" w:cs="Arial"/>
        <w:spacing w:val="-2"/>
        <w:sz w:val="18"/>
        <w:szCs w:val="18"/>
      </w:rPr>
      <w:t>T</w:t>
    </w:r>
    <w:r w:rsidRPr="005A14DE">
      <w:rPr>
        <w:rFonts w:ascii="Arial" w:eastAsia="Arial" w:hAnsi="Arial" w:cs="Arial"/>
        <w:spacing w:val="1"/>
        <w:sz w:val="18"/>
        <w:szCs w:val="18"/>
      </w:rPr>
      <w:t>é</w:t>
    </w:r>
    <w:r w:rsidRPr="005A14DE">
      <w:rPr>
        <w:rFonts w:ascii="Arial" w:eastAsia="Arial" w:hAnsi="Arial" w:cs="Arial"/>
        <w:sz w:val="18"/>
        <w:szCs w:val="18"/>
      </w:rPr>
      <w:t>rr</w:t>
    </w:r>
    <w:r w:rsidRPr="005A14DE">
      <w:rPr>
        <w:rFonts w:ascii="Arial" w:eastAsia="Arial" w:hAnsi="Arial" w:cs="Arial"/>
        <w:spacing w:val="1"/>
        <w:sz w:val="18"/>
        <w:szCs w:val="18"/>
      </w:rPr>
      <w:t>e</w:t>
    </w:r>
    <w:r w:rsidRPr="005A14DE">
      <w:rPr>
        <w:rFonts w:ascii="Arial" w:eastAsia="Arial" w:hAnsi="Arial" w:cs="Arial"/>
        <w:sz w:val="18"/>
        <w:szCs w:val="18"/>
      </w:rPr>
      <w:t>o</w:t>
    </w:r>
    <w:r w:rsidRPr="005A14DE">
      <w:rPr>
        <w:rFonts w:ascii="Arial" w:eastAsia="Arial" w:hAnsi="Arial" w:cs="Arial"/>
        <w:spacing w:val="2"/>
        <w:sz w:val="18"/>
        <w:szCs w:val="18"/>
      </w:rPr>
      <w:t xml:space="preserve"> </w:t>
    </w:r>
    <w:r w:rsidRPr="005A14DE">
      <w:rPr>
        <w:rFonts w:ascii="Arial" w:eastAsia="Arial" w:hAnsi="Arial" w:cs="Arial"/>
        <w:sz w:val="18"/>
        <w:szCs w:val="18"/>
      </w:rPr>
      <w:t>-</w:t>
    </w:r>
    <w:r w:rsidRPr="005A14DE">
      <w:rPr>
        <w:rFonts w:ascii="Arial" w:eastAsia="Arial" w:hAnsi="Arial" w:cs="Arial"/>
        <w:spacing w:val="49"/>
        <w:sz w:val="18"/>
        <w:szCs w:val="18"/>
      </w:rPr>
      <w:t xml:space="preserve"> </w:t>
    </w:r>
    <w:r w:rsidRPr="005A14DE">
      <w:rPr>
        <w:rFonts w:ascii="Arial" w:eastAsia="Arial" w:hAnsi="Arial" w:cs="Arial"/>
        <w:sz w:val="18"/>
        <w:szCs w:val="18"/>
      </w:rPr>
      <w:t xml:space="preserve">CEP: </w:t>
    </w:r>
    <w:r w:rsidRPr="005A14DE">
      <w:rPr>
        <w:rFonts w:ascii="Arial" w:eastAsia="Arial" w:hAnsi="Arial" w:cs="Arial"/>
        <w:spacing w:val="1"/>
        <w:sz w:val="18"/>
        <w:szCs w:val="18"/>
      </w:rPr>
      <w:t>70</w:t>
    </w:r>
    <w:r w:rsidRPr="005A14DE">
      <w:rPr>
        <w:rFonts w:ascii="Arial" w:eastAsia="Arial" w:hAnsi="Arial" w:cs="Arial"/>
        <w:sz w:val="18"/>
        <w:szCs w:val="18"/>
      </w:rPr>
      <w:t>.</w:t>
    </w:r>
    <w:r w:rsidRPr="005A14DE">
      <w:rPr>
        <w:rFonts w:ascii="Arial" w:eastAsia="Arial" w:hAnsi="Arial" w:cs="Arial"/>
        <w:spacing w:val="1"/>
        <w:sz w:val="18"/>
        <w:szCs w:val="18"/>
      </w:rPr>
      <w:t>7</w:t>
    </w:r>
    <w:r w:rsidRPr="005A14DE">
      <w:rPr>
        <w:rFonts w:ascii="Arial" w:eastAsia="Arial" w:hAnsi="Arial" w:cs="Arial"/>
        <w:spacing w:val="-2"/>
        <w:sz w:val="18"/>
        <w:szCs w:val="18"/>
      </w:rPr>
      <w:t>5</w:t>
    </w:r>
    <w:r w:rsidRPr="005A14DE">
      <w:rPr>
        <w:rFonts w:ascii="Arial" w:eastAsia="Arial" w:hAnsi="Arial" w:cs="Arial"/>
        <w:spacing w:val="1"/>
        <w:sz w:val="18"/>
        <w:szCs w:val="18"/>
      </w:rPr>
      <w:t>0</w:t>
    </w:r>
    <w:r w:rsidRPr="005A14DE">
      <w:rPr>
        <w:rFonts w:ascii="Arial" w:eastAsia="Arial" w:hAnsi="Arial" w:cs="Arial"/>
        <w:sz w:val="18"/>
        <w:szCs w:val="18"/>
      </w:rPr>
      <w:t>-</w:t>
    </w:r>
    <w:r w:rsidRPr="005A14DE">
      <w:rPr>
        <w:rFonts w:ascii="Arial" w:eastAsia="Arial" w:hAnsi="Arial" w:cs="Arial"/>
        <w:spacing w:val="1"/>
        <w:sz w:val="18"/>
        <w:szCs w:val="18"/>
      </w:rPr>
      <w:t>5</w:t>
    </w:r>
    <w:r w:rsidRPr="005A14DE">
      <w:rPr>
        <w:rFonts w:ascii="Arial" w:eastAsia="Arial" w:hAnsi="Arial" w:cs="Arial"/>
        <w:spacing w:val="-2"/>
        <w:sz w:val="18"/>
        <w:szCs w:val="18"/>
      </w:rPr>
      <w:t>4</w:t>
    </w:r>
    <w:r w:rsidRPr="005A14DE">
      <w:rPr>
        <w:rFonts w:ascii="Arial" w:eastAsia="Arial" w:hAnsi="Arial" w:cs="Arial"/>
        <w:sz w:val="18"/>
        <w:szCs w:val="18"/>
      </w:rPr>
      <w:t>3</w:t>
    </w:r>
  </w:p>
  <w:p w:rsidR="00365353" w:rsidRDefault="0036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12" w:rsidRDefault="002D4712" w:rsidP="00BD2000">
      <w:pPr>
        <w:spacing w:after="0" w:line="240" w:lineRule="auto"/>
      </w:pPr>
      <w:r>
        <w:separator/>
      </w:r>
    </w:p>
  </w:footnote>
  <w:footnote w:type="continuationSeparator" w:id="0">
    <w:p w:rsidR="002D4712" w:rsidRDefault="002D4712" w:rsidP="00BD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6896"/>
      <w:gridCol w:w="236"/>
    </w:tblGrid>
    <w:tr w:rsidR="00BD2000" w:rsidTr="00BD2000">
      <w:trPr>
        <w:trHeight w:val="986"/>
      </w:trPr>
      <w:tc>
        <w:tcPr>
          <w:tcW w:w="1526" w:type="dxa"/>
        </w:tcPr>
        <w:p w:rsidR="00BD2000" w:rsidRDefault="00BD2000">
          <w:pPr>
            <w:pStyle w:val="Cabealho"/>
          </w:pPr>
          <w:r>
            <w:rPr>
              <w:rFonts w:ascii="Calibri" w:eastAsia="Times New Roman" w:hAnsi="Calibri" w:cs="Calibri"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21BD4A1" wp14:editId="40B90D03">
                <wp:extent cx="633046" cy="1068202"/>
                <wp:effectExtent l="0" t="0" r="0" b="0"/>
                <wp:docPr id="3" name="Imagem 3" descr="C:\Users\gislayne.santana\Downloads\logo-Nova-brasilia-ambie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islayne.santana\Downloads\logo-Nova-brasilia-ambie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565" cy="1069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6" w:type="dxa"/>
        </w:tcPr>
        <w:p w:rsidR="00BD2000" w:rsidRPr="00BD2000" w:rsidRDefault="00BD2000" w:rsidP="00BD2000">
          <w:pPr>
            <w:spacing w:before="12"/>
            <w:rPr>
              <w:b/>
            </w:rPr>
          </w:pPr>
          <w:r>
            <w:rPr>
              <w:b/>
              <w:sz w:val="24"/>
            </w:rPr>
            <w:t xml:space="preserve">                                  </w:t>
          </w:r>
          <w:r w:rsidRPr="00BD2000">
            <w:rPr>
              <w:b/>
            </w:rPr>
            <w:t>GOVERNO DO DISTRITO FEDERAL</w:t>
          </w:r>
        </w:p>
        <w:p w:rsidR="00BD2000" w:rsidRPr="00BD2000" w:rsidRDefault="00BD2000" w:rsidP="00BD2000">
          <w:pPr>
            <w:spacing w:before="47" w:line="216" w:lineRule="auto"/>
            <w:ind w:left="1986" w:right="-6" w:hanging="1967"/>
            <w:jc w:val="center"/>
            <w:rPr>
              <w:rFonts w:ascii="Arial" w:hAnsi="Arial" w:cs="Arial"/>
            </w:rPr>
          </w:pPr>
          <w:r w:rsidRPr="00BD2000">
            <w:rPr>
              <w:rFonts w:ascii="Arial" w:hAnsi="Arial" w:cs="Arial"/>
            </w:rPr>
            <w:t>Instituto do Meio Ambiente e dos Recursos Hídricos do</w:t>
          </w:r>
        </w:p>
        <w:p w:rsidR="00BD2000" w:rsidRPr="00BD2000" w:rsidRDefault="00BD2000" w:rsidP="00BD2000">
          <w:pPr>
            <w:spacing w:before="47" w:line="216" w:lineRule="auto"/>
            <w:ind w:left="1986" w:right="-6" w:hanging="1967"/>
            <w:jc w:val="center"/>
            <w:rPr>
              <w:rFonts w:ascii="Arial" w:hAnsi="Arial" w:cs="Arial"/>
            </w:rPr>
          </w:pPr>
          <w:r w:rsidRPr="00BD2000">
            <w:rPr>
              <w:rFonts w:ascii="Arial" w:hAnsi="Arial" w:cs="Arial"/>
            </w:rPr>
            <w:t>Distrito Federal Brasília</w:t>
          </w:r>
        </w:p>
        <w:p w:rsidR="00BD2000" w:rsidRPr="00BD2000" w:rsidRDefault="00BD2000" w:rsidP="00BD2000">
          <w:pPr>
            <w:spacing w:before="47" w:line="216" w:lineRule="auto"/>
            <w:ind w:left="1986" w:right="-6" w:hanging="1967"/>
            <w:jc w:val="center"/>
            <w:rPr>
              <w:rFonts w:ascii="Arial" w:hAnsi="Arial" w:cs="Arial"/>
            </w:rPr>
          </w:pPr>
          <w:r w:rsidRPr="00BD2000">
            <w:rPr>
              <w:rFonts w:ascii="Arial" w:hAnsi="Arial" w:cs="Arial"/>
            </w:rPr>
            <w:t>Superintendência de Licenciamento Ambiental- SULAM</w:t>
          </w:r>
        </w:p>
        <w:p w:rsidR="00BD2000" w:rsidRPr="00BD2000" w:rsidRDefault="00BD2000" w:rsidP="00BD2000">
          <w:pPr>
            <w:spacing w:before="2"/>
            <w:rPr>
              <w:rFonts w:ascii="Arial" w:hAnsi="Arial" w:cs="Arial"/>
            </w:rPr>
          </w:pPr>
          <w:r w:rsidRPr="00BD2000">
            <w:rPr>
              <w:rFonts w:ascii="Arial" w:hAnsi="Arial" w:cs="Arial"/>
            </w:rPr>
            <w:t xml:space="preserve">                                     documentos@ibram.df.gov.br</w:t>
          </w:r>
        </w:p>
        <w:p w:rsidR="00BD2000" w:rsidRDefault="00BD2000">
          <w:pPr>
            <w:pStyle w:val="Cabealho"/>
          </w:pPr>
        </w:p>
      </w:tc>
      <w:tc>
        <w:tcPr>
          <w:tcW w:w="236" w:type="dxa"/>
        </w:tcPr>
        <w:p w:rsidR="00BD2000" w:rsidRDefault="00BD2000">
          <w:pPr>
            <w:pStyle w:val="Cabealho"/>
          </w:pPr>
        </w:p>
      </w:tc>
    </w:tr>
  </w:tbl>
  <w:p w:rsidR="00BD2000" w:rsidRDefault="00BD2000">
    <w:pPr>
      <w:pStyle w:val="Cabealho"/>
    </w:pPr>
  </w:p>
  <w:p w:rsidR="00BD2000" w:rsidRDefault="00BD20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3A90"/>
    <w:multiLevelType w:val="hybridMultilevel"/>
    <w:tmpl w:val="D382B60A"/>
    <w:lvl w:ilvl="0" w:tplc="22B494D0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00"/>
    <w:rsid w:val="002451F7"/>
    <w:rsid w:val="002D4712"/>
    <w:rsid w:val="00365353"/>
    <w:rsid w:val="0045454A"/>
    <w:rsid w:val="00A1160E"/>
    <w:rsid w:val="00BD2000"/>
    <w:rsid w:val="00DA6628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2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000"/>
  </w:style>
  <w:style w:type="paragraph" w:styleId="Rodap">
    <w:name w:val="footer"/>
    <w:basedOn w:val="Normal"/>
    <w:link w:val="RodapChar"/>
    <w:uiPriority w:val="99"/>
    <w:unhideWhenUsed/>
    <w:rsid w:val="00BD2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000"/>
  </w:style>
  <w:style w:type="paragraph" w:styleId="Textodebalo">
    <w:name w:val="Balloon Text"/>
    <w:basedOn w:val="Normal"/>
    <w:link w:val="TextodebaloChar"/>
    <w:uiPriority w:val="99"/>
    <w:semiHidden/>
    <w:unhideWhenUsed/>
    <w:rsid w:val="00BD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0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D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653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6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2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000"/>
  </w:style>
  <w:style w:type="paragraph" w:styleId="Rodap">
    <w:name w:val="footer"/>
    <w:basedOn w:val="Normal"/>
    <w:link w:val="RodapChar"/>
    <w:uiPriority w:val="99"/>
    <w:unhideWhenUsed/>
    <w:rsid w:val="00BD2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000"/>
  </w:style>
  <w:style w:type="paragraph" w:styleId="Textodebalo">
    <w:name w:val="Balloon Text"/>
    <w:basedOn w:val="Normal"/>
    <w:link w:val="TextodebaloChar"/>
    <w:uiPriority w:val="99"/>
    <w:semiHidden/>
    <w:unhideWhenUsed/>
    <w:rsid w:val="00BD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0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D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653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6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rtalsei.df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0048-9D16-4768-87B8-09DD3323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Gislayne Cardoso Santana</dc:creator>
  <cp:lastModifiedBy>Nátalia Batista dos Anjos</cp:lastModifiedBy>
  <cp:revision>2</cp:revision>
  <dcterms:created xsi:type="dcterms:W3CDTF">2023-06-22T19:31:00Z</dcterms:created>
  <dcterms:modified xsi:type="dcterms:W3CDTF">2023-06-22T19:31:00Z</dcterms:modified>
</cp:coreProperties>
</file>